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D9" w:rsidRDefault="004135D9" w:rsidP="004135D9">
      <w:pPr>
        <w:shd w:val="clear" w:color="auto" w:fill="F0FA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92F33"/>
          <w:kern w:val="36"/>
          <w:sz w:val="36"/>
          <w:szCs w:val="36"/>
          <w:bdr w:val="none" w:sz="0" w:space="0" w:color="auto" w:frame="1"/>
          <w:lang w:eastAsia="ru-RU"/>
        </w:rPr>
      </w:pPr>
      <w:r w:rsidRPr="004135D9">
        <w:rPr>
          <w:rFonts w:ascii="Times New Roman" w:eastAsia="Times New Roman" w:hAnsi="Times New Roman" w:cs="Times New Roman"/>
          <w:b/>
          <w:bCs/>
          <w:color w:val="292F33"/>
          <w:kern w:val="36"/>
          <w:sz w:val="36"/>
          <w:szCs w:val="36"/>
          <w:bdr w:val="none" w:sz="0" w:space="0" w:color="auto" w:frame="1"/>
          <w:lang w:eastAsia="ru-RU"/>
        </w:rPr>
        <w:t>Новые выпуски научного журнала «Современные проблемы гуманитарных и общественных наук»</w:t>
      </w:r>
    </w:p>
    <w:p w:rsidR="008867F5" w:rsidRPr="004135D9" w:rsidRDefault="008867F5" w:rsidP="004135D9">
      <w:pPr>
        <w:shd w:val="clear" w:color="auto" w:fill="F0FA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92F33"/>
          <w:kern w:val="36"/>
          <w:sz w:val="36"/>
          <w:szCs w:val="36"/>
          <w:lang w:eastAsia="ru-RU"/>
        </w:rPr>
      </w:pPr>
    </w:p>
    <w:p w:rsidR="00B63BCB" w:rsidRDefault="008867F5" w:rsidP="008867F5">
      <w:pPr>
        <w:jc w:val="center"/>
      </w:pPr>
      <w:r w:rsidRPr="008867F5">
        <w:rPr>
          <w:noProof/>
          <w:lang w:eastAsia="ru-RU"/>
        </w:rPr>
        <w:drawing>
          <wp:inline distT="0" distB="0" distL="0" distR="0">
            <wp:extent cx="5940425" cy="4118491"/>
            <wp:effectExtent l="0" t="0" r="3175" b="0"/>
            <wp:docPr id="1" name="Рисунок 1" descr="C:\Users\History518\Documents\МВИЦ\Сайт\Архив постов со старого сайта\30.12.2021_Новые выпуски журн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518\Documents\МВИЦ\Сайт\Архив постов со старого сайта\30.12.2021_Новые выпуски журнал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F5" w:rsidRDefault="008867F5" w:rsidP="008867F5">
      <w:pPr>
        <w:jc w:val="center"/>
      </w:pPr>
      <w:bookmarkStart w:id="0" w:name="_GoBack"/>
      <w:bookmarkEnd w:id="0"/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Научный журнал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«Современные проблемы гуманитарных и общественных наук</w:t>
      </w: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 xml:space="preserve">» 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издается с 2014 года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Воронежским государственным университетом инженерных технологий (ВГУИТ),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а с 2016 года - при участии</w:t>
      </w: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Воронежского регионального отделения Общероссийской общественной организации содействия повышению уровня и качества исторического образования «Объединение преподавателей истории в вузах России» (ООО «ОПИВР»).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br/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Журнал индексируется в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РИНЦ 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>(договор № 819-12/2014 от 23.12.2014 г.).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>Территория распространения – Российская Федерация.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Журнал выходит четыре раза в год (апрель, июнь, октябрь, ноябрь)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и публикует материалы в рамках следующих серий:</w:t>
      </w:r>
    </w:p>
    <w:p w:rsidR="004135D9" w:rsidRPr="004135D9" w:rsidRDefault="004135D9" w:rsidP="004135D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«Сохранение отечественного культурного наследия»;</w:t>
      </w:r>
    </w:p>
    <w:p w:rsidR="004135D9" w:rsidRPr="004135D9" w:rsidRDefault="004135D9" w:rsidP="004135D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«Социально-политическое развитие российского общества»;</w:t>
      </w:r>
    </w:p>
    <w:p w:rsidR="004135D9" w:rsidRPr="004135D9" w:rsidRDefault="004135D9" w:rsidP="004135D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«Духовная жизнь общества и человека: история и современность»;</w:t>
      </w:r>
    </w:p>
    <w:p w:rsidR="004135D9" w:rsidRPr="004135D9" w:rsidRDefault="004135D9" w:rsidP="004135D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«Патриотическое воспитание студентов в техническом вузе»;</w:t>
      </w:r>
    </w:p>
    <w:p w:rsidR="004135D9" w:rsidRPr="004135D9" w:rsidRDefault="004135D9" w:rsidP="004135D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 xml:space="preserve">«Языковая подготовка в неспециальных вузах». 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В журнале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«Современные проблемы гуманитарных и общественных наук</w:t>
      </w: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 xml:space="preserve">» 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>публикуются результаты научных исследований ученых, докторантов, аспирантов и соискателей по проблемам истории, социальной философии, философии культуры и культурологии, философии религии и религиоведения, социологии, политологии, правоведения.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>Журнал предназначен для научных работников, специалистов-практиков, аспирантов, соискателей, студентов, а также может быть интересен тем, кто занимается изучением истории и других социально-гуманитарных наук.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В состав редакционной коллегии входят высококвалифицированные педагоги: проректор по научной и инновационной деятельности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ВГУИТ,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профессор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О. С. Корнеева,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зав. кафедрой философии и истории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ВГУИТ,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профессор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Г. А. Быковская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(ответственные редакторы), профессор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НИЯУ МИФИ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В. А. Македонская,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доцент кафедры философии и истории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ВГУИТ И. В. Черниговских,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доцент кафедры философии и истории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ВГУИТ А. Н. Злобин,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доцент кафедры иностранных языков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ВГУИТ Е. Н. Мирошниченко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(ответственные секретари) и другие.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Постоянным рецензентом журнала является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Президент ООО «ОПИВР»,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 доктор исторических наук, профессор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В. С. </w:t>
      </w:r>
      <w:proofErr w:type="spellStart"/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Порохня</w:t>
      </w:r>
      <w:proofErr w:type="spellEnd"/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 xml:space="preserve">Предлагаем читателям ознакомиться с новыми выпусками журнала, вышедшими </w:t>
      </w:r>
      <w:r w:rsidRPr="004135D9">
        <w:rPr>
          <w:rFonts w:ascii="inherit" w:eastAsia="Times New Roman" w:hAnsi="inherit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в 2021 году (выпуски 33 - 36), </w:t>
      </w:r>
      <w:r w:rsidRPr="004135D9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lang w:eastAsia="ru-RU"/>
        </w:rPr>
        <w:t>и приглашаем авторов к сотрудничеству.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Контакты редакционной коллегии: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br/>
      </w: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Быковская Галина Алексеевна</w:t>
      </w: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>, д.и.н., профессор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8 (920) 414-95-44 (мобильный)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Злобин Андрей Николаевич</w:t>
      </w: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>к.и.н</w:t>
      </w:r>
      <w:proofErr w:type="spellEnd"/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>., доцент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inherit" w:eastAsia="Times New Roman" w:hAnsi="inherit" w:cs="Times New Roman"/>
          <w:b/>
          <w:bCs/>
          <w:color w:val="292F33"/>
          <w:sz w:val="24"/>
          <w:szCs w:val="24"/>
          <w:bdr w:val="none" w:sz="0" w:space="0" w:color="auto" w:frame="1"/>
          <w:lang w:eastAsia="ru-RU"/>
        </w:rPr>
        <w:t>8 (920) 403-63-66 (мобильный)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br/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 xml:space="preserve">электронная почта: </w:t>
      </w:r>
      <w:hyperlink r:id="rId6" w:tgtFrame="_blank" w:history="1"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dronns@yandex.ru</w:t>
        </w:r>
      </w:hyperlink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hyperlink r:id="rId7" w:tgtFrame="_blank" w:history="1"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Форма представления материалов</w:t>
        </w:r>
      </w:hyperlink>
      <w:r w:rsidRPr="004135D9">
        <w:rPr>
          <w:rFonts w:ascii="Times New Roman" w:eastAsia="Times New Roman" w:hAnsi="Times New Roman" w:cs="Times New Roman"/>
          <w:color w:val="0D0DBE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 xml:space="preserve">Выпуск 1 (33) 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hyperlink r:id="rId8" w:tgtFrame="_blank" w:history="1"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С</w:t>
        </w:r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ерия «Сохранение отечественного культурного наследия»</w:t>
        </w:r>
      </w:hyperlink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>Выпуск 2 (34)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hyperlink r:id="rId9" w:tgtFrame="_blank" w:history="1"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Серия «Социально-политическое развитие российского общества»</w:t>
        </w:r>
      </w:hyperlink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t>Выпуск 3 (35)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hyperlink r:id="rId10" w:tgtFrame="_blank" w:history="1"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Серия «Духовная жизнь общества и человека: история и современность»</w:t>
        </w:r>
      </w:hyperlink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r w:rsidRPr="004135D9">
        <w:rPr>
          <w:rFonts w:ascii="Times New Roman" w:eastAsia="Times New Roman" w:hAnsi="Times New Roman" w:cs="Times New Roman"/>
          <w:color w:val="292F33"/>
          <w:sz w:val="24"/>
          <w:szCs w:val="24"/>
          <w:bdr w:val="none" w:sz="0" w:space="0" w:color="auto" w:frame="1"/>
          <w:lang w:eastAsia="ru-RU"/>
        </w:rPr>
        <w:br/>
        <w:t>Выпуск 4 (36)</w:t>
      </w:r>
    </w:p>
    <w:p w:rsidR="004135D9" w:rsidRPr="004135D9" w:rsidRDefault="004135D9" w:rsidP="004135D9">
      <w:pPr>
        <w:shd w:val="clear" w:color="auto" w:fill="F0FA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F33"/>
          <w:sz w:val="24"/>
          <w:szCs w:val="24"/>
          <w:lang w:eastAsia="ru-RU"/>
        </w:rPr>
      </w:pPr>
      <w:hyperlink r:id="rId11" w:tgtFrame="_blank" w:history="1">
        <w:r w:rsidRPr="004135D9">
          <w:rPr>
            <w:rFonts w:ascii="inherit" w:eastAsia="Times New Roman" w:hAnsi="inherit" w:cs="Times New Roman"/>
            <w:b/>
            <w:bCs/>
            <w:color w:val="0D0DBE"/>
            <w:sz w:val="24"/>
            <w:szCs w:val="24"/>
            <w:u w:val="single"/>
            <w:bdr w:val="none" w:sz="0" w:space="0" w:color="auto" w:frame="1"/>
            <w:lang w:eastAsia="ru-RU"/>
          </w:rPr>
          <w:t>Серия «Патриотическое воспитание студентов в техническом вузе»</w:t>
        </w:r>
      </w:hyperlink>
    </w:p>
    <w:p w:rsidR="004135D9" w:rsidRDefault="004135D9" w:rsidP="004135D9">
      <w:pPr>
        <w:jc w:val="both"/>
      </w:pPr>
    </w:p>
    <w:sectPr w:rsidR="00413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C54E3"/>
    <w:multiLevelType w:val="multilevel"/>
    <w:tmpl w:val="ADE0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5D9"/>
    <w:rsid w:val="00003997"/>
    <w:rsid w:val="001B7D36"/>
    <w:rsid w:val="004135D9"/>
    <w:rsid w:val="008867F5"/>
    <w:rsid w:val="00B6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3F81D"/>
  <w15:chartTrackingRefBased/>
  <w15:docId w15:val="{C75CBD69-D92D-4201-9B7A-B961A299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35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5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og-post-title-font">
    <w:name w:val="blog-post-title-font"/>
    <w:basedOn w:val="a0"/>
    <w:rsid w:val="004135D9"/>
  </w:style>
  <w:style w:type="paragraph" w:customStyle="1" w:styleId="mm8nw">
    <w:name w:val="mm8nw"/>
    <w:basedOn w:val="a"/>
    <w:rsid w:val="0041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phjq">
    <w:name w:val="_2phjq"/>
    <w:basedOn w:val="a0"/>
    <w:rsid w:val="004135D9"/>
  </w:style>
  <w:style w:type="character" w:styleId="a3">
    <w:name w:val="Strong"/>
    <w:basedOn w:val="a0"/>
    <w:uiPriority w:val="22"/>
    <w:qFormat/>
    <w:rsid w:val="004135D9"/>
    <w:rPr>
      <w:b/>
      <w:bCs/>
    </w:rPr>
  </w:style>
  <w:style w:type="paragraph" w:customStyle="1" w:styleId="1j-51">
    <w:name w:val="_1j-51"/>
    <w:basedOn w:val="a"/>
    <w:rsid w:val="0041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8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2bd969f-95bf-43bb-9229-7723510eb27c.usrfiles.com/ugd/b2bd96_8a28c65105344407b776664f56c4edb4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2bd969f-95bf-43bb-9229-7723510eb27c.usrfiles.com/ugd/b2bd96_28abca8b2f924514ac805161accd35fe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b.archive.org/web/20220120114419/mailto:dronns@yandex.ru" TargetMode="External"/><Relationship Id="rId11" Type="http://schemas.openxmlformats.org/officeDocument/2006/relationships/hyperlink" Target="https://b2bd969f-95bf-43bb-9229-7723510eb27c.usrfiles.com/ugd/b2bd96_7c2d2796a0ec497aa72ae6ee4ae09a80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eb.archive.org/web/20220120114419/https:/b2bd969f-95bf-43bb-9229-7723510eb27c.usrfiles.com/ugd/b2bd96_60a15acff010415694035a93bd50f5b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2bd969f-95bf-43bb-9229-7723510eb27c.usrfiles.com/ugd/b2bd96_20d276d27f8042e390de69786864429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History518</dc:creator>
  <cp:keywords/>
  <dc:description/>
  <cp:lastModifiedBy>History518</cp:lastModifiedBy>
  <cp:revision>2</cp:revision>
  <dcterms:created xsi:type="dcterms:W3CDTF">2022-11-28T09:15:00Z</dcterms:created>
  <dcterms:modified xsi:type="dcterms:W3CDTF">2022-11-28T09:24:00Z</dcterms:modified>
</cp:coreProperties>
</file>