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FC" w:rsidRDefault="00FF6DFC" w:rsidP="00FF6DFC">
      <w:pPr>
        <w:jc w:val="center"/>
      </w:pPr>
      <w:r w:rsidRPr="00FF6DFC">
        <w:rPr>
          <w:noProof/>
          <w:lang w:eastAsia="ru-RU"/>
        </w:rPr>
        <w:drawing>
          <wp:inline distT="0" distB="0" distL="0" distR="0">
            <wp:extent cx="2428875" cy="3268766"/>
            <wp:effectExtent l="0" t="0" r="0" b="8255"/>
            <wp:docPr id="1" name="Рисунок 1" descr="C:\Users\History518\Documents\МВИЦ\Сайт\Архив постов со старого сайта\26.04.20_Межд.науч-практ. конф в Оренбур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26.04.20_Межд.науч-практ. конф в Оренбург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00" cy="329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DE9" w:rsidRPr="00573DE9" w:rsidRDefault="00573DE9" w:rsidP="00FF6DFC">
      <w:pPr>
        <w:jc w:val="both"/>
      </w:pPr>
      <w:bookmarkStart w:id="0" w:name="_GoBack"/>
      <w:r w:rsidRPr="00573DE9">
        <w:t xml:space="preserve">23-25 апреля в г. Оренбурге состоялась Международная научно-практическая конференция «Великая Отечественная война и проблемы национальной безопасности современной России», посвященная 75-летию Победы Советского Союза над фашистской Германией. В связи со сложной эпидемиологической обстановкой из-за вспышки </w:t>
      </w:r>
      <w:proofErr w:type="spellStart"/>
      <w:r w:rsidRPr="00573DE9">
        <w:t>коронавирусной</w:t>
      </w:r>
      <w:proofErr w:type="spellEnd"/>
      <w:r w:rsidRPr="00573DE9">
        <w:t xml:space="preserve"> инфекции в стране и в мире конференция прошла в заочной форме.</w:t>
      </w:r>
    </w:p>
    <w:p w:rsidR="00573DE9" w:rsidRPr="00573DE9" w:rsidRDefault="00573DE9" w:rsidP="00FF6DFC">
      <w:pPr>
        <w:jc w:val="both"/>
      </w:pPr>
      <w:r w:rsidRPr="00573DE9">
        <w:t xml:space="preserve">Инициатором и непосредственным исполнителем этого форума стала кафедра всеобщей истории и методики проведения истории и обществознания ОГПУ под руководством доктора исторических наук, профессора, зав. кафедры Р.Р. </w:t>
      </w:r>
      <w:proofErr w:type="spellStart"/>
      <w:r w:rsidRPr="00573DE9">
        <w:t>Хисамутдиновой</w:t>
      </w:r>
      <w:proofErr w:type="spellEnd"/>
      <w:r w:rsidRPr="00573DE9">
        <w:t xml:space="preserve"> при поддержке Правительства Оренбургской области, Министерства образования области и руководства Оренбургского государственного педагогического университета. </w:t>
      </w:r>
    </w:p>
    <w:p w:rsidR="00573DE9" w:rsidRPr="00573DE9" w:rsidRDefault="00573DE9" w:rsidP="00FF6DFC">
      <w:pPr>
        <w:jc w:val="both"/>
      </w:pPr>
      <w:r w:rsidRPr="00573DE9">
        <w:t>В организации конференции также принимали участие региональное отделение Общероссийской общественной организации «Объединение преподавателей истории в вузах России» по Оренбургской области; Департамент литературы, искусства и социальных наук государственного университета «</w:t>
      </w:r>
      <w:proofErr w:type="spellStart"/>
      <w:r w:rsidRPr="00573DE9">
        <w:t>G.d</w:t>
      </w:r>
      <w:proofErr w:type="spellEnd"/>
      <w:r w:rsidRPr="00573DE9">
        <w:t xml:space="preserve"> </w:t>
      </w:r>
      <w:proofErr w:type="spellStart"/>
      <w:r w:rsidRPr="00573DE9">
        <w:t>Annunzio</w:t>
      </w:r>
      <w:proofErr w:type="spellEnd"/>
      <w:r w:rsidRPr="00573DE9">
        <w:t xml:space="preserve">» </w:t>
      </w:r>
      <w:proofErr w:type="spellStart"/>
      <w:r w:rsidRPr="00573DE9">
        <w:t>Кьети-Пескара</w:t>
      </w:r>
      <w:proofErr w:type="spellEnd"/>
      <w:r w:rsidRPr="00573DE9">
        <w:t xml:space="preserve"> (Италия); философский факультет </w:t>
      </w:r>
      <w:proofErr w:type="spellStart"/>
      <w:r w:rsidRPr="00573DE9">
        <w:t>Приштинского</w:t>
      </w:r>
      <w:proofErr w:type="spellEnd"/>
      <w:r w:rsidRPr="00573DE9">
        <w:t xml:space="preserve"> университета (Сербия). </w:t>
      </w:r>
    </w:p>
    <w:p w:rsidR="00573DE9" w:rsidRPr="00573DE9" w:rsidRDefault="00573DE9" w:rsidP="00FF6DFC">
      <w:pPr>
        <w:jc w:val="both"/>
      </w:pPr>
      <w:r w:rsidRPr="00573DE9">
        <w:t xml:space="preserve">В конференции приняли участие 83 ученых из 8 стран дальнего и ближнего зарубежья (Италия, Венгрия, Сербия, Республика Болгария, Республика Беларусь, Республика Казахстан, Россия). Среди участников: 33 доктора наук, 36 кандидатов наук, 14 научных сотрудников, аспирантов, студентов, в </w:t>
      </w:r>
      <w:proofErr w:type="spellStart"/>
      <w:r w:rsidRPr="00573DE9">
        <w:t>т.ч</w:t>
      </w:r>
      <w:proofErr w:type="spellEnd"/>
      <w:r w:rsidRPr="00573DE9">
        <w:t>. представители других региональных отделений «Объединения преподавателей истории в вузах России», что нас особенно радует.</w:t>
      </w:r>
    </w:p>
    <w:p w:rsidR="00573DE9" w:rsidRPr="00573DE9" w:rsidRDefault="00573DE9" w:rsidP="00FF6DFC">
      <w:pPr>
        <w:jc w:val="both"/>
      </w:pPr>
      <w:r w:rsidRPr="00573DE9">
        <w:t>Материалы конференции изданы в виде сборника статей «Великая Отечественная война и проблемы национальной безопасности современной России. Международная научно-практическая конференция к 75-летию Победы Советского Союза над фашистской Германией. Оренбург, 23–25 апреля 2020 г.: сб. статей (науч. ред. Р.Р.</w:t>
      </w:r>
      <w:r w:rsidR="00FF6DFC">
        <w:t xml:space="preserve"> </w:t>
      </w:r>
      <w:proofErr w:type="spellStart"/>
      <w:r w:rsidRPr="00573DE9">
        <w:t>Хисамутдинова</w:t>
      </w:r>
      <w:proofErr w:type="spellEnd"/>
      <w:r w:rsidRPr="00573DE9">
        <w:t>). – Оренбург: Изд-во ОГПУ, 2020. – 348 с.</w:t>
      </w:r>
    </w:p>
    <w:p w:rsidR="00573DE9" w:rsidRPr="00573DE9" w:rsidRDefault="00573DE9" w:rsidP="00FF6DFC">
      <w:pPr>
        <w:jc w:val="both"/>
      </w:pPr>
      <w:r w:rsidRPr="00573DE9">
        <w:t xml:space="preserve">В Сборнике представлены исследования российских и зарубежных ученых по ряду актуальных проблем истории Великой Отечественной и Второй мировой войн. Среди них: Вооруженные Силы и ратный подвиг советских людей на фронте, работа в тылу и трудовой подвиг населения тыловых районов страны, фальсификация истории Второй мировой войны, повседневная жизнь и </w:t>
      </w:r>
      <w:r w:rsidRPr="00573DE9">
        <w:lastRenderedPageBreak/>
        <w:t>общественные настроения населения в условиях войны, сохранение исторической памяти, патриотическое и толерантное воспитание подрастающего поколения, вопросы национальной безопасности современной России и др.</w:t>
      </w:r>
    </w:p>
    <w:p w:rsidR="00573DE9" w:rsidRPr="00573DE9" w:rsidRDefault="00573DE9" w:rsidP="00FF6DFC">
      <w:pPr>
        <w:jc w:val="both"/>
      </w:pPr>
      <w:r w:rsidRPr="00573DE9">
        <w:t>Материалы конференции показывают, что война коснулась каждого уголка Советского Союза, каждой семьи, где бы она не жила: в Москве, Киеве, Минске или в далеком узбекском кишлаке и казахском ауле. В общую нашу Победу внесли вклад представители всех наций и народностей, разных религиозных конфессий, проживающих на территории огромной советской страны. Материалы конференции вносят свой весомый вклад в сохранение правдивой исторической памяти о Великой Отечественной войне для будущих поколений.</w:t>
      </w:r>
    </w:p>
    <w:bookmarkEnd w:id="0"/>
    <w:p w:rsidR="00573DE9" w:rsidRPr="00573DE9" w:rsidRDefault="00FF6DFC" w:rsidP="00573DE9">
      <w:r>
        <w:fldChar w:fldCharType="begin"/>
      </w:r>
      <w:r>
        <w:instrText xml:space="preserve"> HYPERLINK "https://web.archive.org/web/20201028024511/https:/yadi.sk/i/nERx3iQXIWlN6A" \t "_top" </w:instrText>
      </w:r>
      <w:r>
        <w:fldChar w:fldCharType="separate"/>
      </w:r>
      <w:r w:rsidR="00573DE9" w:rsidRPr="00573DE9">
        <w:rPr>
          <w:rStyle w:val="a3"/>
        </w:rPr>
        <w:t>Электронная версия сборника статей Международной научно-практической конференции к 75-летию Победы Советского Союза над фашистской Германией. Оренбург, 23–25 апреля 2020 г «Великая Отечественная война и проблемы национальной безопасности современной России» (скачать).</w:t>
      </w:r>
      <w:r>
        <w:rPr>
          <w:rStyle w:val="a3"/>
        </w:rPr>
        <w:fldChar w:fldCharType="end"/>
      </w:r>
    </w:p>
    <w:p w:rsidR="00B63BCB" w:rsidRDefault="00B63BCB"/>
    <w:sectPr w:rsidR="00B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E9"/>
    <w:rsid w:val="00003997"/>
    <w:rsid w:val="001B7D36"/>
    <w:rsid w:val="00573DE9"/>
    <w:rsid w:val="00B63BCB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F7FC"/>
  <w15:chartTrackingRefBased/>
  <w15:docId w15:val="{D82B09EE-DFB8-49A6-B7E1-40096F4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DE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3D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2</cp:revision>
  <dcterms:created xsi:type="dcterms:W3CDTF">2022-11-14T12:30:00Z</dcterms:created>
  <dcterms:modified xsi:type="dcterms:W3CDTF">2022-11-14T13:26:00Z</dcterms:modified>
</cp:coreProperties>
</file>